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FF" w:rsidRDefault="00407CCA" w:rsidP="00B426E3">
      <w:pPr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不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符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合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项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报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告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5670"/>
        <w:gridCol w:w="1236"/>
        <w:gridCol w:w="1761"/>
      </w:tblGrid>
      <w:tr w:rsidR="00BA7177">
        <w:trPr>
          <w:cantSplit/>
          <w:trHeight w:val="915"/>
        </w:trPr>
        <w:tc>
          <w:tcPr>
            <w:tcW w:w="1368" w:type="dxa"/>
          </w:tcPr>
          <w:p w:rsidR="009961FF" w:rsidRDefault="00407CCA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667" w:type="dxa"/>
            <w:gridSpan w:val="3"/>
            <w:tcBorders>
              <w:right w:val="single" w:sz="4" w:space="0" w:color="auto"/>
            </w:tcBorders>
          </w:tcPr>
          <w:p w:rsidR="009961FF" w:rsidRPr="006F26AB" w:rsidRDefault="00407CCA" w:rsidP="006F26AB">
            <w:pPr>
              <w:spacing w:before="120" w:line="360" w:lineRule="auto"/>
              <w:rPr>
                <w:rFonts w:ascii="Arial" w:eastAsia="Arial Unicode MS" w:hAnsi="Arial" w:cs="Arial"/>
                <w:b/>
                <w:sz w:val="30"/>
                <w:szCs w:val="30"/>
              </w:rPr>
            </w:pPr>
            <w:bookmarkStart w:id="0" w:name="Q勾选"/>
            <w:r w:rsidRPr="006F26AB">
              <w:rPr>
                <w:rFonts w:hint="eastAsia"/>
                <w:b/>
                <w:szCs w:val="21"/>
              </w:rPr>
              <w:t>■</w:t>
            </w:r>
            <w:bookmarkEnd w:id="0"/>
            <w:r w:rsidRPr="006F26AB">
              <w:rPr>
                <w:b/>
                <w:spacing w:val="-2"/>
                <w:szCs w:val="21"/>
              </w:rPr>
              <w:t>QMS</w:t>
            </w:r>
            <w:r w:rsidRPr="006F26AB">
              <w:rPr>
                <w:rFonts w:hint="eastAsia"/>
                <w:b/>
                <w:spacing w:val="-2"/>
                <w:szCs w:val="21"/>
              </w:rPr>
              <w:t xml:space="preserve">　　</w:t>
            </w:r>
            <w:bookmarkStart w:id="1" w:name="E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1"/>
            <w:r w:rsidRPr="006F26AB">
              <w:rPr>
                <w:b/>
                <w:spacing w:val="-2"/>
                <w:szCs w:val="21"/>
              </w:rPr>
              <w:t>EMS</w:t>
            </w:r>
            <w:r w:rsidRPr="006F26AB">
              <w:rPr>
                <w:rFonts w:hint="eastAsia"/>
                <w:b/>
                <w:spacing w:val="-2"/>
                <w:szCs w:val="21"/>
              </w:rPr>
              <w:t xml:space="preserve">　　　</w:t>
            </w:r>
            <w:bookmarkStart w:id="2" w:name="S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2"/>
            <w:r w:rsidRPr="006F26AB">
              <w:rPr>
                <w:b/>
                <w:spacing w:val="-2"/>
                <w:szCs w:val="21"/>
              </w:rPr>
              <w:t>OHSMS</w:t>
            </w:r>
          </w:p>
          <w:p w:rsidR="009961FF" w:rsidRPr="006F26AB" w:rsidRDefault="00407CCA" w:rsidP="006F26AB">
            <w:pPr>
              <w:spacing w:line="360" w:lineRule="exact"/>
              <w:rPr>
                <w:rFonts w:ascii="方正仿宋简体"/>
                <w:b/>
              </w:rPr>
            </w:pPr>
            <w:bookmarkStart w:id="3" w:name="审核类型ZB"/>
            <w:bookmarkStart w:id="4" w:name="_GoBack"/>
            <w:r w:rsidRPr="006F26AB">
              <w:rPr>
                <w:rFonts w:hint="eastAsia"/>
                <w:b/>
                <w:szCs w:val="21"/>
              </w:rPr>
              <w:t>质量管理体系：初次认证第（二）阶段</w:t>
            </w:r>
            <w:bookmarkEnd w:id="3"/>
            <w:bookmarkEnd w:id="4"/>
          </w:p>
        </w:tc>
      </w:tr>
      <w:tr w:rsidR="00BA7177">
        <w:trPr>
          <w:cantSplit/>
        </w:trPr>
        <w:tc>
          <w:tcPr>
            <w:tcW w:w="1368" w:type="dxa"/>
          </w:tcPr>
          <w:p w:rsidR="009961FF" w:rsidRDefault="00407CCA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667" w:type="dxa"/>
            <w:gridSpan w:val="3"/>
            <w:tcBorders>
              <w:right w:val="single" w:sz="4" w:space="0" w:color="auto"/>
            </w:tcBorders>
          </w:tcPr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5" w:name="组织名称"/>
            <w:r>
              <w:rPr>
                <w:rFonts w:ascii="方正仿宋简体" w:eastAsia="方正仿宋简体"/>
                <w:b/>
              </w:rPr>
              <w:t>广州宝弘环保科技有限公司</w:t>
            </w:r>
            <w:bookmarkEnd w:id="5"/>
          </w:p>
        </w:tc>
      </w:tr>
      <w:tr w:rsidR="00BA7177">
        <w:trPr>
          <w:cantSplit/>
        </w:trPr>
        <w:tc>
          <w:tcPr>
            <w:tcW w:w="1368" w:type="dxa"/>
          </w:tcPr>
          <w:p w:rsidR="009961FF" w:rsidRDefault="00407CCA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受审核部门</w:t>
            </w:r>
          </w:p>
        </w:tc>
        <w:tc>
          <w:tcPr>
            <w:tcW w:w="5670" w:type="dxa"/>
          </w:tcPr>
          <w:p w:rsidR="009961FF" w:rsidRDefault="00C202B7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销售部</w:t>
            </w:r>
          </w:p>
        </w:tc>
        <w:tc>
          <w:tcPr>
            <w:tcW w:w="1236" w:type="dxa"/>
          </w:tcPr>
          <w:p w:rsidR="009961FF" w:rsidRDefault="00407CCA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陪同人员</w:t>
            </w:r>
          </w:p>
        </w:tc>
        <w:tc>
          <w:tcPr>
            <w:tcW w:w="1761" w:type="dxa"/>
          </w:tcPr>
          <w:p w:rsidR="009961FF" w:rsidRDefault="00C202B7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李飞文</w:t>
            </w:r>
          </w:p>
        </w:tc>
      </w:tr>
      <w:tr w:rsidR="00BA7177">
        <w:trPr>
          <w:trHeight w:val="4138"/>
        </w:trPr>
        <w:tc>
          <w:tcPr>
            <w:tcW w:w="10035" w:type="dxa"/>
            <w:gridSpan w:val="4"/>
          </w:tcPr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不符合事实描述</w:t>
            </w:r>
            <w:r>
              <w:rPr>
                <w:rFonts w:ascii="方正仿宋简体" w:eastAsia="方正仿宋简体" w:hint="eastAsia"/>
                <w:b/>
              </w:rPr>
              <w:t>:</w:t>
            </w:r>
          </w:p>
          <w:p w:rsidR="00C202B7" w:rsidRPr="00C202B7" w:rsidRDefault="00C202B7" w:rsidP="00C202B7">
            <w:pPr>
              <w:ind w:firstLineChars="196" w:firstLine="413"/>
              <w:rPr>
                <w:b/>
                <w:szCs w:val="21"/>
                <w:lang w:val="en-GB"/>
              </w:rPr>
            </w:pPr>
            <w:r w:rsidRPr="00C202B7">
              <w:rPr>
                <w:rFonts w:hint="eastAsia"/>
                <w:b/>
                <w:szCs w:val="21"/>
              </w:rPr>
              <w:t>未能提供销售服务过程监控记录。</w:t>
            </w:r>
          </w:p>
          <w:p w:rsidR="009961FF" w:rsidRPr="00C202B7" w:rsidRDefault="00407CCA">
            <w:pPr>
              <w:spacing w:before="120" w:line="160" w:lineRule="exact"/>
              <w:rPr>
                <w:rFonts w:ascii="方正仿宋简体" w:eastAsia="方正仿宋简体"/>
                <w:b/>
                <w:lang w:val="en-GB"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BA2DA8" w:rsidRPr="00BA2DA8" w:rsidRDefault="00407CCA" w:rsidP="00BA2DA8">
            <w:pPr>
              <w:snapToGrid w:val="0"/>
              <w:spacing w:line="280" w:lineRule="exact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Ansi="宋体"/>
                <w:b/>
                <w:sz w:val="22"/>
                <w:szCs w:val="22"/>
              </w:rPr>
              <w:t>上述</w:t>
            </w:r>
            <w:r>
              <w:rPr>
                <w:rFonts w:hAnsi="宋体" w:hint="eastAsia"/>
                <w:b/>
                <w:sz w:val="22"/>
                <w:szCs w:val="22"/>
              </w:rPr>
              <w:t>事实</w:t>
            </w:r>
            <w:r>
              <w:rPr>
                <w:rFonts w:hAnsi="宋体"/>
                <w:b/>
                <w:sz w:val="22"/>
                <w:szCs w:val="22"/>
              </w:rPr>
              <w:t>不符合</w:t>
            </w:r>
            <w:r>
              <w:rPr>
                <w:rFonts w:hAnsi="宋体"/>
                <w:b/>
                <w:sz w:val="20"/>
              </w:rPr>
              <w:t>：</w:t>
            </w:r>
            <w:r w:rsidR="00C202B7"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19001:2016 idt ISO 9001:2015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="00C202B7">
              <w:rPr>
                <w:rFonts w:ascii="宋体" w:hAnsi="宋体" w:hint="eastAsia"/>
                <w:b/>
                <w:sz w:val="22"/>
                <w:szCs w:val="22"/>
              </w:rPr>
              <w:t>8.6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</w:t>
            </w:r>
          </w:p>
          <w:p w:rsidR="00BA2DA8" w:rsidRPr="00BA2DA8" w:rsidRDefault="00407CCA" w:rsidP="00C202B7">
            <w:pPr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50430-2017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: </w:t>
            </w:r>
          </w:p>
          <w:p w:rsidR="00BA2DA8" w:rsidRPr="00BA2DA8" w:rsidRDefault="00407CCA" w:rsidP="00C202B7">
            <w:pPr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24001-2016 idt ISO 14001:2015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BA2DA8" w:rsidRPr="00BA2DA8" w:rsidRDefault="00407CCA" w:rsidP="00C202B7">
            <w:pPr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28001-2011 idt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OHSAS 18001:2007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9961FF" w:rsidRDefault="00407CCA" w:rsidP="00C202B7">
            <w:pPr>
              <w:tabs>
                <w:tab w:val="left" w:pos="4300"/>
              </w:tabs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ISO45001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：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2018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</w:t>
            </w:r>
          </w:p>
          <w:p w:rsidR="00BA2DA8" w:rsidRDefault="00407CCA" w:rsidP="00C202B7">
            <w:pPr>
              <w:tabs>
                <w:tab w:val="left" w:pos="4300"/>
              </w:tabs>
              <w:snapToGrid w:val="0"/>
              <w:spacing w:line="280" w:lineRule="exact"/>
              <w:ind w:firstLineChars="800" w:firstLine="1285"/>
              <w:rPr>
                <w:b/>
                <w:sz w:val="16"/>
                <w:szCs w:val="16"/>
              </w:rPr>
            </w:pPr>
          </w:p>
          <w:p w:rsidR="009961FF" w:rsidRDefault="00407CCA">
            <w:pPr>
              <w:tabs>
                <w:tab w:val="left" w:pos="4300"/>
              </w:tabs>
              <w:snapToGrid w:val="0"/>
              <w:spacing w:line="280" w:lineRule="exact"/>
              <w:rPr>
                <w:rFonts w:hAnsi="宋体" w:hint="eastAsia"/>
                <w:b/>
                <w:sz w:val="22"/>
                <w:szCs w:val="22"/>
              </w:rPr>
            </w:pPr>
            <w:r>
              <w:rPr>
                <w:rFonts w:hAnsi="宋体"/>
                <w:b/>
                <w:sz w:val="22"/>
                <w:szCs w:val="22"/>
              </w:rPr>
              <w:t>不符合性质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□</w:t>
            </w:r>
            <w:r>
              <w:rPr>
                <w:rFonts w:hAnsi="宋体"/>
                <w:b/>
                <w:sz w:val="22"/>
                <w:szCs w:val="22"/>
              </w:rPr>
              <w:t>严重</w:t>
            </w:r>
            <w:r>
              <w:rPr>
                <w:rFonts w:hAnsi="宋体" w:hint="eastAsia"/>
                <w:b/>
                <w:sz w:val="22"/>
                <w:szCs w:val="22"/>
              </w:rPr>
              <w:t xml:space="preserve">　　　</w:t>
            </w:r>
            <w:r w:rsidR="00C202B7"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>
              <w:rPr>
                <w:rFonts w:hAnsi="宋体"/>
                <w:b/>
                <w:sz w:val="22"/>
                <w:szCs w:val="22"/>
              </w:rPr>
              <w:t>一般</w:t>
            </w:r>
          </w:p>
          <w:p w:rsidR="00C202B7" w:rsidRDefault="00C202B7">
            <w:pPr>
              <w:tabs>
                <w:tab w:val="left" w:pos="4300"/>
              </w:tabs>
              <w:snapToGrid w:val="0"/>
              <w:spacing w:line="280" w:lineRule="exact"/>
              <w:rPr>
                <w:rFonts w:hAnsi="宋体" w:hint="eastAsia"/>
                <w:b/>
                <w:sz w:val="22"/>
                <w:szCs w:val="22"/>
              </w:rPr>
            </w:pPr>
          </w:p>
          <w:p w:rsidR="00C202B7" w:rsidRDefault="00C202B7">
            <w:pPr>
              <w:tabs>
                <w:tab w:val="left" w:pos="4300"/>
              </w:tabs>
              <w:snapToGrid w:val="0"/>
              <w:spacing w:line="280" w:lineRule="exact"/>
              <w:rPr>
                <w:rFonts w:hAnsi="宋体" w:hint="eastAsia"/>
                <w:b/>
                <w:sz w:val="22"/>
                <w:szCs w:val="22"/>
              </w:rPr>
            </w:pPr>
          </w:p>
          <w:p w:rsidR="00C202B7" w:rsidRDefault="00C202B7">
            <w:pPr>
              <w:tabs>
                <w:tab w:val="left" w:pos="4300"/>
              </w:tabs>
              <w:snapToGrid w:val="0"/>
              <w:spacing w:line="280" w:lineRule="exact"/>
              <w:rPr>
                <w:rFonts w:hAnsi="宋体" w:hint="eastAsia"/>
                <w:b/>
                <w:sz w:val="22"/>
                <w:szCs w:val="22"/>
              </w:rPr>
            </w:pPr>
          </w:p>
          <w:p w:rsidR="00C202B7" w:rsidRDefault="00C202B7"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</w:p>
          <w:p w:rsidR="009961FF" w:rsidRDefault="00C202B7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  <w:r w:rsidRPr="00C202B7">
              <w:rPr>
                <w:rFonts w:ascii="方正仿宋简体" w:eastAsia="方正仿宋简体"/>
                <w:b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3074" type="#_x0000_t202" style="position:absolute;left:0;text-align:left;margin-left:180.4pt;margin-top:5.05pt;width:46.1pt;height:34.7pt;z-index:251660288;mso-width-relative:margin;mso-height-relative:margin" strokecolor="white [3212]">
                  <v:textbox>
                    <w:txbxContent>
                      <w:p w:rsidR="00C202B7" w:rsidRDefault="00C202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12647" cy="321608"/>
                              <wp:effectExtent l="19050" t="0" r="1703" b="0"/>
                              <wp:docPr id="3" name="图片 2" descr="F:\12 国标联\电子签名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F:\12 国标联\电子签名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5028" cy="32310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方正仿宋简体" w:eastAsia="方正仿宋简体" w:hint="eastAsia"/>
                <w:b/>
                <w:noProof/>
              </w:rPr>
              <w:pict>
                <v:shape id="_x0000_s3075" type="#_x0000_t202" style="position:absolute;left:0;text-align:left;margin-left:44.05pt;margin-top:10.4pt;width:56.5pt;height:42.2pt;z-index:251661312;mso-width-relative:margin;mso-height-relative:margin" strokecolor="white [3212]">
                  <v:textbox>
                    <w:txbxContent>
                      <w:p w:rsidR="00C202B7" w:rsidRDefault="00C202B7" w:rsidP="00C202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5969" cy="336239"/>
                              <wp:effectExtent l="19050" t="0" r="0" b="0"/>
                              <wp:docPr id="6" name="图片 2" descr="F:\12 国标联\电子签名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F:\12 国标联\电子签名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8458" cy="33780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9961FF" w:rsidRDefault="00407CCA">
            <w:pPr>
              <w:spacing w:before="120" w:after="80"/>
              <w:rPr>
                <w:rFonts w:ascii="方正仿宋简体" w:eastAsia="方正仿宋简体" w:hint="eastAsia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审核员：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</w:t>
            </w:r>
            <w:r w:rsidR="00C202B7">
              <w:rPr>
                <w:rFonts w:ascii="方正仿宋简体" w:eastAsia="方正仿宋简体" w:hint="eastAsia"/>
                <w:b/>
                <w:sz w:val="24"/>
              </w:rPr>
              <w:t xml:space="preserve">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审核组长：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受审核方代表：</w:t>
            </w:r>
          </w:p>
          <w:p w:rsidR="00C202B7" w:rsidRDefault="00C202B7"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</w:p>
          <w:p w:rsidR="009961FF" w:rsidRDefault="00407CCA" w:rsidP="00C202B7"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</w:t>
            </w:r>
            <w:r w:rsidR="00C202B7">
              <w:rPr>
                <w:rFonts w:ascii="方正仿宋简体" w:eastAsia="方正仿宋简体" w:hint="eastAsia"/>
                <w:b/>
                <w:sz w:val="24"/>
              </w:rPr>
              <w:t xml:space="preserve">2020－7－21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 w:rsidR="00C202B7">
              <w:rPr>
                <w:rFonts w:ascii="方正仿宋简体" w:eastAsia="方正仿宋简体" w:hint="eastAsia"/>
                <w:b/>
                <w:sz w:val="24"/>
              </w:rPr>
              <w:t xml:space="preserve">2020－7－21  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 w:rsidR="00C202B7">
              <w:rPr>
                <w:rFonts w:ascii="方正仿宋简体" w:eastAsia="方正仿宋简体" w:hint="eastAsia"/>
                <w:b/>
                <w:sz w:val="24"/>
              </w:rPr>
              <w:t xml:space="preserve">2020－7－21  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</w:t>
            </w:r>
          </w:p>
        </w:tc>
      </w:tr>
      <w:tr w:rsidR="00BA7177">
        <w:trPr>
          <w:trHeight w:val="4491"/>
        </w:trPr>
        <w:tc>
          <w:tcPr>
            <w:tcW w:w="10035" w:type="dxa"/>
            <w:gridSpan w:val="4"/>
          </w:tcPr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lastRenderedPageBreak/>
              <w:t>纠正措施验证（包括验证的主要内容和结果）</w:t>
            </w:r>
          </w:p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407CCA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 xml:space="preserve">                                                </w:t>
            </w:r>
            <w:r>
              <w:rPr>
                <w:rFonts w:ascii="方正仿宋简体" w:eastAsia="方正仿宋简体" w:hint="eastAsia"/>
                <w:b/>
              </w:rPr>
              <w:t>审核员：</w:t>
            </w:r>
            <w:r>
              <w:rPr>
                <w:rFonts w:ascii="方正仿宋简体" w:eastAsia="方正仿宋简体" w:hint="eastAsia"/>
                <w:b/>
              </w:rPr>
              <w:t xml:space="preserve">                 </w:t>
            </w:r>
            <w:r>
              <w:rPr>
                <w:rFonts w:ascii="方正仿宋简体" w:eastAsia="方正仿宋简体" w:hint="eastAsia"/>
                <w:b/>
              </w:rPr>
              <w:t>日期：</w:t>
            </w:r>
            <w:r>
              <w:rPr>
                <w:rFonts w:ascii="方正仿宋简体" w:eastAsia="方正仿宋简体" w:hint="eastAsia"/>
                <w:b/>
              </w:rPr>
              <w:t xml:space="preserve">       </w:t>
            </w:r>
          </w:p>
        </w:tc>
      </w:tr>
    </w:tbl>
    <w:p w:rsidR="009961FF" w:rsidRDefault="00407CCA" w:rsidP="00BA2DA8"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32"/>
        </w:rPr>
        <w:lastRenderedPageBreak/>
        <w:t>不符合项纠正措施表</w:t>
      </w:r>
    </w:p>
    <w:tbl>
      <w:tblPr>
        <w:tblW w:w="10028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28"/>
      </w:tblGrid>
      <w:tr w:rsidR="00BA7177">
        <w:trPr>
          <w:trHeight w:val="1702"/>
        </w:trPr>
        <w:tc>
          <w:tcPr>
            <w:tcW w:w="10028" w:type="dxa"/>
          </w:tcPr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不符合项事实摘要：</w:t>
            </w: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</w:tc>
      </w:tr>
      <w:tr w:rsidR="00BA7177">
        <w:trPr>
          <w:trHeight w:val="1393"/>
        </w:trPr>
        <w:tc>
          <w:tcPr>
            <w:tcW w:w="10028" w:type="dxa"/>
          </w:tcPr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纠正情况：</w:t>
            </w: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</w:tc>
      </w:tr>
      <w:tr w:rsidR="00BA7177">
        <w:trPr>
          <w:trHeight w:val="1854"/>
        </w:trPr>
        <w:tc>
          <w:tcPr>
            <w:tcW w:w="10028" w:type="dxa"/>
          </w:tcPr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原因分析：</w:t>
            </w: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</w:tc>
      </w:tr>
      <w:tr w:rsidR="00BA7177">
        <w:trPr>
          <w:trHeight w:val="1537"/>
        </w:trPr>
        <w:tc>
          <w:tcPr>
            <w:tcW w:w="10028" w:type="dxa"/>
          </w:tcPr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纠正措施：</w:t>
            </w: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 xml:space="preserve"> </w:t>
            </w:r>
            <w:r>
              <w:rPr>
                <w:rFonts w:ascii="方正仿宋简体" w:eastAsia="方正仿宋简体" w:hint="eastAsia"/>
                <w:b/>
              </w:rPr>
              <w:t>预定完成日期：</w:t>
            </w:r>
          </w:p>
        </w:tc>
      </w:tr>
      <w:tr w:rsidR="00BA7177">
        <w:trPr>
          <w:trHeight w:val="1699"/>
        </w:trPr>
        <w:tc>
          <w:tcPr>
            <w:tcW w:w="10028" w:type="dxa"/>
          </w:tcPr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举一反三检查情况：</w:t>
            </w: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</w:tc>
      </w:tr>
      <w:tr w:rsidR="00BA7177">
        <w:trPr>
          <w:trHeight w:val="2485"/>
        </w:trPr>
        <w:tc>
          <w:tcPr>
            <w:tcW w:w="10028" w:type="dxa"/>
          </w:tcPr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受审核方纠正措施有效性的验证：</w:t>
            </w: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</w:p>
          <w:p w:rsidR="009961FF" w:rsidRDefault="00407CCA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验证人：</w:t>
            </w:r>
            <w:r w:rsidR="00C202B7">
              <w:rPr>
                <w:rFonts w:eastAsia="方正仿宋简体" w:hint="eastAsia"/>
                <w:b/>
              </w:rPr>
              <w:t xml:space="preserve">                  </w:t>
            </w:r>
            <w:r>
              <w:rPr>
                <w:rFonts w:eastAsia="方正仿宋简体" w:hint="eastAsia"/>
                <w:b/>
              </w:rPr>
              <w:t>日期：</w:t>
            </w:r>
          </w:p>
        </w:tc>
      </w:tr>
    </w:tbl>
    <w:p w:rsidR="009961FF" w:rsidRPr="00BA2DA8" w:rsidRDefault="00407CCA">
      <w:pPr>
        <w:rPr>
          <w:rFonts w:eastAsia="方正仿宋简体"/>
          <w:b/>
        </w:rPr>
      </w:pPr>
      <w:r>
        <w:rPr>
          <w:rFonts w:eastAsia="方正仿宋简体" w:hint="eastAsia"/>
          <w:b/>
        </w:rPr>
        <w:t>受审核方代表：</w:t>
      </w:r>
      <w:r w:rsidR="00C202B7">
        <w:rPr>
          <w:rFonts w:eastAsia="方正仿宋简体" w:hint="eastAsia"/>
          <w:b/>
        </w:rPr>
        <w:t xml:space="preserve">             </w:t>
      </w:r>
      <w:r>
        <w:rPr>
          <w:rFonts w:eastAsia="方正仿宋简体" w:hint="eastAsia"/>
          <w:b/>
        </w:rPr>
        <w:t>日期</w:t>
      </w:r>
    </w:p>
    <w:sectPr w:rsidR="009961FF" w:rsidRPr="00BA2DA8" w:rsidSect="009961FF">
      <w:headerReference w:type="default" r:id="rId9"/>
      <w:footerReference w:type="default" r:id="rId10"/>
      <w:pgSz w:w="11906" w:h="16838"/>
      <w:pgMar w:top="760" w:right="840" w:bottom="640" w:left="1000" w:header="520" w:footer="44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CCA" w:rsidRDefault="00407CCA" w:rsidP="00BA7177">
      <w:r>
        <w:separator/>
      </w:r>
    </w:p>
  </w:endnote>
  <w:endnote w:type="continuationSeparator" w:id="1">
    <w:p w:rsidR="00407CCA" w:rsidRDefault="00407CCA" w:rsidP="00BA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FF" w:rsidRDefault="00407CCA">
    <w:pPr>
      <w:pStyle w:val="a3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CCA" w:rsidRDefault="00407CCA" w:rsidP="00BA7177">
      <w:r>
        <w:separator/>
      </w:r>
    </w:p>
  </w:footnote>
  <w:footnote w:type="continuationSeparator" w:id="1">
    <w:p w:rsidR="00407CCA" w:rsidRDefault="00407CCA" w:rsidP="00BA7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E3" w:rsidRPr="00390345" w:rsidRDefault="00407CCA" w:rsidP="00C202B7">
    <w:pPr>
      <w:pStyle w:val="a4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86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B426E3" w:rsidRPr="00321878" w:rsidRDefault="00BA7177" w:rsidP="00C202B7">
    <w:pPr>
      <w:pStyle w:val="a4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11.4pt;margin-top:2.2pt;width:173.1pt;height:20.2pt;z-index:251658240" stroked="f">
          <v:textbox>
            <w:txbxContent>
              <w:p w:rsidR="00B426E3" w:rsidRPr="000B51BD" w:rsidRDefault="00407CCA" w:rsidP="00321878">
                <w:r w:rsidRPr="00B426E3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B426E3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 w:rsidRPr="00B426E3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rFonts w:hint="eastAsia"/>
                    <w:sz w:val="18"/>
                    <w:szCs w:val="18"/>
                  </w:rPr>
                  <w:t>35</w:t>
                </w:r>
                <w:r w:rsidRPr="00B426E3">
                  <w:rPr>
                    <w:rFonts w:hint="eastAsia"/>
                    <w:sz w:val="18"/>
                    <w:szCs w:val="18"/>
                  </w:rPr>
                  <w:t>不符合</w:t>
                </w:r>
                <w:r>
                  <w:rPr>
                    <w:rFonts w:hint="eastAsia"/>
                    <w:sz w:val="18"/>
                    <w:szCs w:val="18"/>
                  </w:rPr>
                  <w:t>报告纠正措施表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407CCA" w:rsidRPr="00321878">
      <w:rPr>
        <w:rStyle w:val="CharChar1"/>
        <w:rFonts w:hint="default"/>
        <w:w w:val="90"/>
        <w:sz w:val="18"/>
      </w:rPr>
      <w:t>Beijing International Standard united Certification Co.,Ltd.</w:t>
    </w:r>
  </w:p>
  <w:p w:rsidR="00B426E3" w:rsidRDefault="00BA7177" w:rsidP="00B426E3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.05pt;margin-top:10.65pt;width:489.8pt;height:0;z-index:251659264" o:connectortype="straight"/>
      </w:pict>
    </w:r>
  </w:p>
  <w:p w:rsidR="009961FF" w:rsidRPr="00B426E3" w:rsidRDefault="00407CCA">
    <w:pPr>
      <w:pStyle w:val="a4"/>
      <w:pBdr>
        <w:bottom w:val="nil"/>
      </w:pBdr>
      <w:jc w:val="both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02B86"/>
    <w:multiLevelType w:val="hybridMultilevel"/>
    <w:tmpl w:val="CD40A838"/>
    <w:lvl w:ilvl="0" w:tplc="4D342A6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30C41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5B2FC6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2FED51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F92E6C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840D53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FDAE92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4E4F3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BAC49E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  <o:rules v:ext="edit">
        <o:r id="V:Rule1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177"/>
    <w:rsid w:val="00407CCA"/>
    <w:rsid w:val="00BA7177"/>
    <w:rsid w:val="00C20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1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96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96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961F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9961FF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B426E3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5">
    <w:name w:val="List Paragraph"/>
    <w:basedOn w:val="a"/>
    <w:uiPriority w:val="99"/>
    <w:rsid w:val="006F26A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202B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02B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26</cp:revision>
  <cp:lastPrinted>2019-05-13T03:02:00Z</cp:lastPrinted>
  <dcterms:created xsi:type="dcterms:W3CDTF">2015-06-17T14:39:00Z</dcterms:created>
  <dcterms:modified xsi:type="dcterms:W3CDTF">2020-07-20T13:12:00Z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